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04" w:rsidRDefault="001A0E04">
      <w:pPr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hr-HR"/>
        </w:rPr>
        <w:drawing>
          <wp:inline distT="0" distB="0" distL="0" distR="0">
            <wp:extent cx="5760720" cy="3384550"/>
            <wp:effectExtent l="19050" t="0" r="0" b="0"/>
            <wp:docPr id="2" name="Slika 1" descr="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E04" w:rsidRPr="001A0E04" w:rsidRDefault="001A0E04">
      <w:pPr>
        <w:rPr>
          <w:b/>
          <w:color w:val="C00000"/>
          <w:sz w:val="32"/>
          <w:szCs w:val="32"/>
        </w:rPr>
      </w:pPr>
      <w:r w:rsidRPr="001A0E04">
        <w:rPr>
          <w:b/>
          <w:color w:val="C00000"/>
          <w:sz w:val="32"/>
          <w:szCs w:val="32"/>
        </w:rPr>
        <w:t>1b razred</w:t>
      </w:r>
    </w:p>
    <w:p w:rsidR="001A0E04" w:rsidRPr="001A0E04" w:rsidRDefault="001A0E04">
      <w:pPr>
        <w:rPr>
          <w:b/>
          <w:color w:val="C00000"/>
          <w:sz w:val="32"/>
          <w:szCs w:val="32"/>
        </w:rPr>
      </w:pPr>
      <w:r w:rsidRPr="001A0E04">
        <w:rPr>
          <w:b/>
          <w:color w:val="C00000"/>
          <w:sz w:val="32"/>
          <w:szCs w:val="32"/>
        </w:rPr>
        <w:t>24.03.2020.</w:t>
      </w:r>
    </w:p>
    <w:p w:rsidR="001A0E04" w:rsidRDefault="001A0E04" w:rsidP="001A0E04">
      <w:pPr>
        <w:jc w:val="both"/>
        <w:rPr>
          <w:sz w:val="32"/>
          <w:szCs w:val="32"/>
        </w:rPr>
      </w:pPr>
    </w:p>
    <w:p w:rsidR="001A0E04" w:rsidRDefault="001A0E04" w:rsidP="001A0E0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Lekciju </w:t>
      </w:r>
      <w:proofErr w:type="spellStart"/>
      <w:r>
        <w:rPr>
          <w:sz w:val="32"/>
          <w:szCs w:val="32"/>
        </w:rPr>
        <w:t>UnclePhil</w:t>
      </w:r>
      <w:proofErr w:type="spellEnd"/>
      <w:r>
        <w:rPr>
          <w:sz w:val="32"/>
          <w:szCs w:val="32"/>
        </w:rPr>
        <w:t xml:space="preserve">'s </w:t>
      </w:r>
      <w:proofErr w:type="spellStart"/>
      <w:r>
        <w:rPr>
          <w:sz w:val="32"/>
          <w:szCs w:val="32"/>
        </w:rPr>
        <w:t>MagicHat</w:t>
      </w:r>
      <w:proofErr w:type="spellEnd"/>
      <w:r>
        <w:rPr>
          <w:sz w:val="32"/>
          <w:szCs w:val="32"/>
        </w:rPr>
        <w:t>, slušati i ponavljati, u digitalnom udžbeniku i na str. 118 u radnoj bilježnici broj 36,37.</w:t>
      </w:r>
    </w:p>
    <w:p w:rsidR="001A0E04" w:rsidRDefault="001A0E04" w:rsidP="001A0E04">
      <w:pPr>
        <w:jc w:val="both"/>
        <w:rPr>
          <w:sz w:val="32"/>
          <w:szCs w:val="32"/>
        </w:rPr>
      </w:pPr>
      <w:r>
        <w:rPr>
          <w:sz w:val="32"/>
          <w:szCs w:val="32"/>
        </w:rPr>
        <w:t>Zatim u radnoj bilježnici riješiti str 56,57.A</w:t>
      </w:r>
    </w:p>
    <w:p w:rsidR="001A0E04" w:rsidRDefault="001A0E04" w:rsidP="001A0E04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plikacija</w:t>
      </w:r>
      <w:proofErr w:type="spellEnd"/>
      <w:r>
        <w:rPr>
          <w:sz w:val="32"/>
          <w:szCs w:val="32"/>
        </w:rPr>
        <w:t xml:space="preserve"> IZZI-Let's </w:t>
      </w:r>
      <w:proofErr w:type="spellStart"/>
      <w:r>
        <w:rPr>
          <w:sz w:val="32"/>
          <w:szCs w:val="32"/>
        </w:rPr>
        <w:t>Play</w:t>
      </w:r>
      <w:proofErr w:type="spellEnd"/>
      <w:r>
        <w:rPr>
          <w:sz w:val="32"/>
          <w:szCs w:val="32"/>
        </w:rPr>
        <w:t>!-digitalne igre.</w:t>
      </w:r>
    </w:p>
    <w:p w:rsidR="001A0E04" w:rsidRDefault="001A0E04"/>
    <w:sectPr w:rsidR="001A0E04" w:rsidSect="00B3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0E04"/>
    <w:rsid w:val="001A0E04"/>
    <w:rsid w:val="00B3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Reno4</dc:creator>
  <cp:lastModifiedBy>Reno4</cp:lastModifiedBy>
  <cp:revision>1</cp:revision>
  <dcterms:created xsi:type="dcterms:W3CDTF">2020-03-23T09:58:00Z</dcterms:created>
  <dcterms:modified xsi:type="dcterms:W3CDTF">2020-03-23T10:06:00Z</dcterms:modified>
</cp:coreProperties>
</file>